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6BE" w:rsidRPr="00C876BE" w:rsidRDefault="00C876BE" w:rsidP="00C876BE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C876B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Trump</w:t>
      </w:r>
      <w:proofErr w:type="spellEnd"/>
      <w:r w:rsidRPr="00C876BE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veut relancer le charbon et l'amiante</w:t>
      </w:r>
    </w:p>
    <w:p w:rsidR="00C876BE" w:rsidRPr="00C876BE" w:rsidRDefault="00C876BE" w:rsidP="00C876B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La course de Donald 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pour miner tout effort en faveur de l’environnement et de la santé se poursuit. Le 21 août, il a définitivement mis à bas le Clean power plan d’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Obama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pour le remplacer par l’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Affordable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clean 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energy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rule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, qui laisse à chaque État américain le soin de réguler les émissions de gaz à effet de serre et les normes de pollution de ses centrales à charbon.</w:t>
      </w:r>
    </w:p>
    <w:p w:rsidR="00C876BE" w:rsidRPr="00C876BE" w:rsidRDefault="00C876BE" w:rsidP="00C876B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"Nous mettons fin aux réglementations intrusives de l’EPA [l’agence de l’environnement, ndlr] qui tuent des jobs", a-t-il déclaré. En juin, cette même agence a défini une nouvelle interprétation du 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Toxic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substances control 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act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autorisant de "nouveaux usages" de l’amiante. L’un des plus gros producteurs russes de ce produit, 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Uralasbest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, a aussitôt réalisé un packaging spécial, avec un label "Approuvé par Donald </w:t>
      </w:r>
      <w:proofErr w:type="spellStart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, 45e président des États-Unis".</w:t>
      </w:r>
    </w:p>
    <w:p w:rsidR="00C876BE" w:rsidRPr="00C876BE" w:rsidRDefault="00C876BE" w:rsidP="00C876B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C876BE">
        <w:rPr>
          <w:rFonts w:eastAsia="Times New Roman" w:cstheme="minorHAnsi"/>
          <w:color w:val="000000"/>
          <w:sz w:val="24"/>
          <w:szCs w:val="24"/>
          <w:lang w:eastAsia="fr-BE"/>
        </w:rPr>
        <w:t>Pas sûr que ces initiatives de l’exécutif relancent le charbon et l’amiante.</w:t>
      </w:r>
    </w:p>
    <w:p w:rsidR="004278F9" w:rsidRDefault="004278F9"/>
    <w:sectPr w:rsidR="004278F9" w:rsidSect="0042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64438"/>
    <w:multiLevelType w:val="multilevel"/>
    <w:tmpl w:val="B8C0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876BE"/>
    <w:rsid w:val="004278F9"/>
    <w:rsid w:val="00C8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F9"/>
  </w:style>
  <w:style w:type="paragraph" w:styleId="Titre1">
    <w:name w:val="heading 1"/>
    <w:basedOn w:val="Normal"/>
    <w:link w:val="Titre1Car"/>
    <w:uiPriority w:val="9"/>
    <w:qFormat/>
    <w:rsid w:val="00C87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76B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auteurart">
    <w:name w:val="auteurart"/>
    <w:basedOn w:val="Policepardfaut"/>
    <w:rsid w:val="00C876BE"/>
  </w:style>
  <w:style w:type="character" w:customStyle="1" w:styleId="tagart">
    <w:name w:val="tagart"/>
    <w:basedOn w:val="Policepardfaut"/>
    <w:rsid w:val="00C876BE"/>
  </w:style>
  <w:style w:type="character" w:styleId="Lienhypertexte">
    <w:name w:val="Hyperlink"/>
    <w:basedOn w:val="Policepardfaut"/>
    <w:uiPriority w:val="99"/>
    <w:semiHidden/>
    <w:unhideWhenUsed/>
    <w:rsid w:val="00C876BE"/>
    <w:rPr>
      <w:color w:val="0000FF"/>
      <w:u w:val="single"/>
    </w:rPr>
  </w:style>
  <w:style w:type="paragraph" w:customStyle="1" w:styleId="datetime">
    <w:name w:val="datetime"/>
    <w:basedOn w:val="Normal"/>
    <w:rsid w:val="00C8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C876BE"/>
  </w:style>
  <w:style w:type="paragraph" w:styleId="NormalWeb">
    <w:name w:val="Normal (Web)"/>
    <w:basedOn w:val="Normal"/>
    <w:uiPriority w:val="99"/>
    <w:semiHidden/>
    <w:unhideWhenUsed/>
    <w:rsid w:val="00C8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327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2018-08-29T06:19:00Z</dcterms:created>
  <dcterms:modified xsi:type="dcterms:W3CDTF">2018-08-29T06:21:00Z</dcterms:modified>
</cp:coreProperties>
</file>